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FATIMA SHAIKH</w:t>
      </w:r>
    </w:p>
    <w:p>
      <w:pPr>
        <w:spacing w:after="120"/>
      </w:pPr>
      <w:r>
        <w:rPr>
          <w:color w:val="444444"/>
          <w:sz w:val="20"/>
        </w:rPr>
        <w:t xml:space="preserve">Mumbai, Maharashtra · fatima.shaikh@email.com · +91 98765 43210 · linkedin.com/in/fatima-shaikh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BBA (Marketing) graduate (2025) aiming for a Digital Marketing Executive role, skilled in SEO, Google Analytics and content marketing. Grew a home bakery’s Instagram from 600 to 4,200 followers in five months.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BBA, Marketing, NMIMS, Mumbai</w:t>
      </w:r>
      <w:r>
        <w:tab/>
      </w:r>
      <w:r>
        <w:rPr>
          <w:color w:val="444444"/>
        </w:rPr>
        <w:t xml:space="preserve">2022 – 2025 · CGPA 3.4 / 4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Maharashtra State Board</w:t>
      </w:r>
      <w:r>
        <w:tab/>
      </w:r>
      <w:r>
        <w:rPr>
          <w:color w:val="444444"/>
        </w:rPr>
        <w:t xml:space="preserve">2022 · 84%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Marketing: SEO, content marketing, social media, email marketing, A/B testing</w:t>
      </w:r>
    </w:p>
    <w:p>
      <w:pPr>
        <w:spacing w:after="40"/>
      </w:pPr>
      <w:r>
        <w:t xml:space="preserve">Tools: Google Analytics, Google Search Console, Meta Ads Manager, Canva,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Social media for a home bakery | Canva, Meta Ads Manager | Solo</w:t>
      </w:r>
      <w:r>
        <w:tab/>
      </w:r>
      <w:r>
        <w:rPr>
          <w:color w:val="444444"/>
        </w:rPr>
        <w:t xml:space="preserve">Mar 2024 – Aug 2024</w:t>
      </w:r>
    </w:p>
    <w:p>
      <w:pPr>
        <w:ind w:left="284" w:hanging="284"/>
        <w:spacing w:after="20"/>
      </w:pPr>
      <w:r>
        <w:t xml:space="preserve">• Ran social media for a home bakery in Bandra: three posts a week designed in Canva and two Meta Ads Manager campaigns.</w:t>
      </w:r>
    </w:p>
    <w:p>
      <w:pPr>
        <w:ind w:left="284" w:hanging="284"/>
        <w:spacing w:after="20"/>
      </w:pPr>
      <w:r>
        <w:t xml:space="preserve">• Spent ₹5,000 on ads in total, aimed at people within 5 km of the bakery.</w:t>
      </w:r>
    </w:p>
    <w:p>
      <w:pPr>
        <w:ind w:left="284" w:hanging="284"/>
        <w:spacing w:after="20"/>
      </w:pPr>
      <w:r>
        <w:t xml:space="preserve">• Followers grew from 600 to 4,200 in five months; weekly orders rose from about 20 to 55.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SEO for the college fest website | Google Search Console, Google Analytics | Team of 3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Rewrote titles and descriptions of 14 pages for SEO and fixed the broken links Google Search Console reported.</w:t>
      </w:r>
    </w:p>
    <w:p>
      <w:pPr>
        <w:ind w:left="284" w:hanging="284"/>
        <w:spacing w:after="20"/>
      </w:pPr>
      <w:r>
        <w:t xml:space="preserve">• Visits in Google Analytics rose from 1,100 to 5,600 in the month before the fest.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Marketing Intern, Kiranakart, Mumbai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Wrote 12 blog posts on cooking with millets as part of the content marketing plan; tracked their traffic in Excel.</w:t>
      </w:r>
    </w:p>
    <w:p>
      <w:pPr>
        <w:ind w:left="284" w:hanging="284"/>
        <w:spacing w:after="20"/>
      </w:pPr>
      <w:r>
        <w:t xml:space="preserve">• Ran an A/B testing round on two email marketing subject lines sent to 20,000 customers; the winner had 18% more opens.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Google Analytics Certification, Google Skillshop,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