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sz w:val="36"/>
        </w:rPr>
        <w:t xml:space="preserve">DIVYA MENON</w:t>
      </w:r>
    </w:p>
    <w:p>
      <w:pPr>
        <w:spacing w:after="120"/>
      </w:pPr>
      <w:r>
        <w:rPr>
          <w:color w:val="444444"/>
          <w:sz w:val="20"/>
        </w:rPr>
        <w:t xml:space="preserve">Thrissur, Kerala · divya.menon@email.com · +91 98765 43210 · linkedin.com/in/divya-menon-eee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SUMMARY</w:t>
      </w:r>
    </w:p>
    <w:p>
      <w:pPr>
        <w:spacing w:after="40"/>
      </w:pPr>
      <w:r>
        <w:t xml:space="preserve">B.Tech Electrical and Electronics graduate (2025) aiming for an Electrical Engineer role, skilled in AutoCAD Electrical, MATLAB and protection testing. Designed a 20 kW rooftop solar system for my college hostel.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EDUCATION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B.Tech, Electrical and Electronics, Government Engineering College, Thrissur</w:t>
      </w:r>
      <w:r>
        <w:tab/>
      </w:r>
      <w:r>
        <w:rPr>
          <w:color w:val="444444"/>
        </w:rPr>
        <w:t xml:space="preserve">2021 – 2025 · CGPA 8.0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Class XII, Kerala State Board</w:t>
      </w:r>
      <w:r>
        <w:tab/>
      </w:r>
      <w:r>
        <w:rPr>
          <w:color w:val="444444"/>
        </w:rPr>
        <w:t xml:space="preserve">2021 · 94%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SKILLS</w:t>
      </w:r>
    </w:p>
    <w:p>
      <w:pPr>
        <w:spacing w:after="40"/>
      </w:pPr>
      <w:r>
        <w:t xml:space="preserve">Electrical: protection testing, load calculation, solar PV design, single-line diagram, electrical safety</w:t>
      </w:r>
    </w:p>
    <w:p>
      <w:pPr>
        <w:spacing w:after="40"/>
      </w:pPr>
      <w:r>
        <w:t xml:space="preserve">Software: AutoCAD Electrical, MATLAB, Excel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INTERNSHIP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Electrical Intern, 110 kV substation (state utility), Thrissur</w:t>
      </w:r>
      <w:r>
        <w:tab/>
      </w:r>
      <w:r>
        <w:rPr>
          <w:color w:val="444444"/>
        </w:rPr>
        <w:t xml:space="preserve">Jun 2024 – Jul 2024</w:t>
      </w:r>
    </w:p>
    <w:p>
      <w:pPr>
        <w:ind w:left="284" w:hanging="284"/>
        <w:spacing w:after="20"/>
      </w:pPr>
      <w:r>
        <w:t xml:space="preserve">• Assisted in protection testing of relays on 4 feeders and recorded results for the maintenance log.</w:t>
      </w:r>
    </w:p>
    <w:p>
      <w:pPr>
        <w:ind w:left="284" w:hanging="284"/>
        <w:spacing w:after="20"/>
      </w:pPr>
      <w:r>
        <w:t xml:space="preserve">• Followed the substation’s electrical safety permit process on every job, including isolation and earthing checks.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PROJECTS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20 kW rooftop solar for the hostel | AutoCAD Electrical, Excel | Team of 4</w:t>
      </w:r>
      <w:r>
        <w:tab/>
      </w:r>
      <w:r>
        <w:rPr>
          <w:color w:val="444444"/>
        </w:rPr>
        <w:t xml:space="preserve">Mar 2025</w:t>
      </w:r>
    </w:p>
    <w:p>
      <w:pPr>
        <w:ind w:left="284" w:hanging="284"/>
        <w:spacing w:after="20"/>
      </w:pPr>
      <w:r>
        <w:t xml:space="preserve">• Did the load calculation from 12 months of hostel bills and the solar PV design: 20 kW, 48 panels, two inverters.</w:t>
      </w:r>
    </w:p>
    <w:p>
      <w:pPr>
        <w:ind w:left="284" w:hanging="284"/>
        <w:spacing w:after="20"/>
      </w:pPr>
      <w:r>
        <w:t xml:space="preserve">• Drew the single-line diagram in AutoCAD Electrical and estimated a payback of about five years in Excel.</w:t>
      </w:r>
    </w:p>
    <w:p>
      <w:pPr>
        <w:ind w:left="284" w:hanging="284"/>
        <w:spacing w:after="20"/>
      </w:pPr>
      <w:r>
        <w:t xml:space="preserve">• The college has approved the plan for its next budget.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Induction motor speed control | MATLAB | Solo</w:t>
      </w:r>
      <w:r>
        <w:tab/>
      </w:r>
      <w:r>
        <w:rPr>
          <w:color w:val="444444"/>
        </w:rPr>
        <w:t xml:space="preserve">Oct 2024</w:t>
      </w:r>
    </w:p>
    <w:p>
      <w:pPr>
        <w:ind w:left="284" w:hanging="284"/>
        <w:spacing w:after="20"/>
      </w:pPr>
      <w:r>
        <w:t xml:space="preserve">• Simulated V/f speed control of a 5 hp induction motor in MATLAB Simulink and compared it with direct-on-line starting current.</w:t>
      </w:r>
    </w:p>
    <w:sectPr>
      <w:pgSz w:w="11906" w:h="16838"/>
      <w:pgMar w:top="864" w:right="864" w:bottom="864" w:left="864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1"/>
        <w:szCs w:val="21"/>
        <w:lang w:val="en-IN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